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9E5B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</w:pPr>
    </w:p>
    <w:p w14:paraId="1330F31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both"/>
        <w:textAlignment w:val="baseline"/>
        <w:rPr>
          <w:rFonts w:hint="default" w:ascii="宋体" w:hAnsi="宋体" w:eastAsia="宋体" w:cs="宋体"/>
          <w:b/>
          <w:bCs/>
          <w:spacing w:val="-8"/>
          <w:sz w:val="36"/>
          <w:szCs w:val="36"/>
          <w:lang w:val="en-US" w:eastAsia="zh-CN"/>
        </w:rPr>
      </w:pPr>
    </w:p>
    <w:p w14:paraId="070A493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center"/>
        <w:textAlignment w:val="baseline"/>
        <w:rPr>
          <w:rFonts w:hint="default" w:ascii="宋体" w:hAnsi="宋体" w:eastAsia="宋体" w:cs="宋体"/>
          <w:b/>
          <w:bCs/>
          <w:spacing w:val="-8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2025北京国际智能家居和智慧康养设施博览会</w:t>
      </w:r>
    </w:p>
    <w:p w14:paraId="52AE595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eastAsia="宋体"/>
          <w:b w:val="0"/>
          <w:bCs w:val="0"/>
          <w:spacing w:val="-8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spacing w:val="-8"/>
          <w:sz w:val="21"/>
          <w:szCs w:val="21"/>
          <w:lang w:val="en-US" w:eastAsia="zh-CN"/>
        </w:rPr>
        <w:t>Beijing</w:t>
      </w:r>
      <w:r>
        <w:rPr>
          <w:b w:val="0"/>
          <w:bCs w:val="0"/>
          <w:spacing w:val="29"/>
          <w:w w:val="101"/>
          <w:sz w:val="21"/>
          <w:szCs w:val="21"/>
        </w:rPr>
        <w:t xml:space="preserve"> </w:t>
      </w:r>
      <w:r>
        <w:rPr>
          <w:b w:val="0"/>
          <w:bCs w:val="0"/>
          <w:spacing w:val="-8"/>
          <w:sz w:val="21"/>
          <w:szCs w:val="21"/>
        </w:rPr>
        <w:t>International</w:t>
      </w:r>
      <w:r>
        <w:rPr>
          <w:b w:val="0"/>
          <w:bCs w:val="0"/>
          <w:spacing w:val="13"/>
          <w:sz w:val="21"/>
          <w:szCs w:val="21"/>
        </w:rPr>
        <w:t xml:space="preserve"> </w:t>
      </w:r>
      <w:r>
        <w:rPr>
          <w:rFonts w:hint="eastAsia" w:eastAsia="宋体"/>
          <w:b w:val="0"/>
          <w:bCs w:val="0"/>
          <w:spacing w:val="13"/>
          <w:sz w:val="21"/>
          <w:szCs w:val="21"/>
          <w:lang w:val="en-US" w:eastAsia="zh-CN"/>
        </w:rPr>
        <w:t xml:space="preserve">Smart Home &amp; Smart Health Facilities </w:t>
      </w:r>
      <w:r>
        <w:rPr>
          <w:rFonts w:hint="eastAsia" w:eastAsia="宋体"/>
          <w:b w:val="0"/>
          <w:bCs w:val="0"/>
          <w:spacing w:val="-8"/>
          <w:sz w:val="21"/>
          <w:szCs w:val="21"/>
          <w:lang w:val="en-US" w:eastAsia="zh-CN"/>
        </w:rPr>
        <w:t>Expo 2025 (BiSHE 2025)</w:t>
      </w:r>
    </w:p>
    <w:p w14:paraId="116EBB3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center"/>
        <w:textAlignment w:val="baseline"/>
        <w:rPr>
          <w:rFonts w:hint="eastAsia" w:eastAsia="宋体"/>
          <w:b/>
          <w:bCs/>
          <w:spacing w:val="-8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pacing w:val="-8"/>
          <w:sz w:val="32"/>
          <w:szCs w:val="32"/>
          <w:lang w:val="en-US" w:eastAsia="zh-CN"/>
        </w:rPr>
        <w:t>参展意向申请表</w:t>
      </w:r>
    </w:p>
    <w:p w14:paraId="7B5A6DD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center"/>
        <w:textAlignment w:val="baseline"/>
        <w:rPr>
          <w:rFonts w:hint="eastAsia" w:eastAsia="宋体"/>
          <w:b w:val="0"/>
          <w:bCs w:val="0"/>
          <w:spacing w:val="-8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pacing w:val="-8"/>
          <w:sz w:val="24"/>
          <w:szCs w:val="24"/>
          <w:lang w:val="en-US" w:eastAsia="zh-CN"/>
        </w:rPr>
        <w:t>Application Form</w:t>
      </w:r>
    </w:p>
    <w:p w14:paraId="4D3EEDF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center"/>
        <w:textAlignment w:val="baseline"/>
        <w:rPr>
          <w:rFonts w:hint="eastAsia" w:eastAsia="宋体"/>
          <w:b w:val="0"/>
          <w:bCs w:val="0"/>
          <w:spacing w:val="-8"/>
          <w:sz w:val="24"/>
          <w:szCs w:val="24"/>
          <w:lang w:val="en-US" w:eastAsia="zh-CN"/>
        </w:rPr>
      </w:pPr>
    </w:p>
    <w:tbl>
      <w:tblPr>
        <w:tblStyle w:val="8"/>
        <w:tblW w:w="10762" w:type="dxa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2"/>
      </w:tblGrid>
      <w:tr w14:paraId="6D4C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 w14:paraId="1B0CB5D2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t>时间：202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年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t>月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9</w:t>
            </w:r>
            <w:r>
              <w:t>日，地点：</w:t>
            </w:r>
            <w:r>
              <w:rPr>
                <w:rFonts w:hint="eastAsia" w:eastAsia="宋体"/>
                <w:lang w:val="en-US" w:eastAsia="zh-CN"/>
              </w:rPr>
              <w:t>北京中国国际展览中心（顺义馆二期）</w:t>
            </w:r>
          </w:p>
          <w:p w14:paraId="518BB838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Mar. 6-9, 2025 </w:t>
            </w:r>
          </w:p>
        </w:tc>
      </w:tr>
      <w:tr w14:paraId="5F79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762" w:type="dxa"/>
            <w:vAlign w:val="top"/>
          </w:tcPr>
          <w:p w14:paraId="11300F10">
            <w:pPr>
              <w:pStyle w:val="12"/>
              <w:widowControl w:val="0"/>
              <w:spacing w:before="80" w:line="360" w:lineRule="auto"/>
              <w:rPr>
                <w:spacing w:val="-5"/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预定空地</w:t>
            </w:r>
            <w:r>
              <w:rPr>
                <w:spacing w:val="-7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u w:val="single" w:color="auto"/>
              </w:rPr>
              <w:t xml:space="preserve">            </w:t>
            </w:r>
            <w:r>
              <w:rPr>
                <w:spacing w:val="-80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平方米(最少租用</w:t>
            </w: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>36</w:t>
            </w:r>
            <w:r>
              <w:rPr>
                <w:spacing w:val="-5"/>
                <w:sz w:val="21"/>
                <w:szCs w:val="21"/>
              </w:rPr>
              <w:t>平方米)</w:t>
            </w: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Reserve</w:t>
            </w:r>
            <w:r>
              <w:rPr>
                <w:spacing w:val="-1"/>
                <w:sz w:val="21"/>
                <w:szCs w:val="21"/>
                <w:u w:val="single"/>
              </w:rPr>
              <w:t>:</w:t>
            </w:r>
            <w:r>
              <w:rPr>
                <w:rFonts w:hint="eastAsia"/>
                <w:spacing w:val="-1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spacing w:val="8"/>
                <w:sz w:val="21"/>
                <w:szCs w:val="21"/>
                <w:u w:val="single"/>
              </w:rPr>
              <w:t xml:space="preserve">        </w:t>
            </w:r>
            <w:r>
              <w:rPr>
                <w:spacing w:val="-1"/>
                <w:sz w:val="21"/>
                <w:szCs w:val="21"/>
              </w:rPr>
              <w:t>m²raw</w:t>
            </w:r>
            <w:r>
              <w:rPr>
                <w:spacing w:val="6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space(Minimum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rent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of</w:t>
            </w:r>
            <w:r>
              <w:rPr>
                <w:spacing w:val="58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36</w:t>
            </w:r>
            <w:r>
              <w:rPr>
                <w:spacing w:val="-1"/>
                <w:sz w:val="21"/>
                <w:szCs w:val="21"/>
              </w:rPr>
              <w:t>m²)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 xml:space="preserve">  </w:t>
            </w:r>
          </w:p>
          <w:p w14:paraId="31423FA2">
            <w:pPr>
              <w:pStyle w:val="12"/>
              <w:widowControl w:val="0"/>
              <w:spacing w:before="80" w:line="360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u w:val="single"/>
                <w:lang w:val="en-US" w:eastAsia="zh-CN" w:bidi="ar-SA"/>
              </w:rPr>
            </w:pPr>
            <w:r>
              <w:rPr>
                <w:spacing w:val="-5"/>
                <w:sz w:val="21"/>
                <w:szCs w:val="21"/>
              </w:rPr>
              <w:t>或标准展位：</w:t>
            </w:r>
            <w:r>
              <w:rPr>
                <w:rFonts w:hint="eastAsia"/>
                <w:spacing w:val="-5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 xml:space="preserve">个（9平方米/个）          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Reserve:</w:t>
            </w:r>
            <w:r>
              <w:rPr>
                <w:rFonts w:hint="eastAsia"/>
                <w:spacing w:val="-1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spacing w:val="-1"/>
                <w:sz w:val="21"/>
                <w:szCs w:val="21"/>
              </w:rPr>
              <w:t>Standard</w:t>
            </w:r>
            <w:r>
              <w:rPr>
                <w:spacing w:val="30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booth(s)(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9</w:t>
            </w:r>
            <w:r>
              <w:rPr>
                <w:spacing w:val="-1"/>
                <w:sz w:val="21"/>
                <w:szCs w:val="21"/>
              </w:rPr>
              <w:t>m²/each)</w:t>
            </w:r>
          </w:p>
        </w:tc>
      </w:tr>
    </w:tbl>
    <w:p w14:paraId="6AF073D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224" w:hanging="206" w:hangingChars="100"/>
        <w:jc w:val="left"/>
        <w:textAlignment w:val="baseline"/>
        <w:rPr>
          <w:rFonts w:ascii="幼圆" w:hAnsi="幼圆" w:eastAsia="幼圆" w:cs="幼圆"/>
          <w:spacing w:val="13"/>
          <w:sz w:val="18"/>
          <w:szCs w:val="18"/>
        </w:rPr>
      </w:pPr>
    </w:p>
    <w:p w14:paraId="42E0A6A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224" w:hanging="206" w:hangingChars="100"/>
        <w:jc w:val="left"/>
        <w:textAlignment w:val="baseline"/>
        <w:rPr>
          <w:rFonts w:ascii="幼圆" w:hAnsi="幼圆" w:eastAsia="幼圆" w:cs="幼圆"/>
          <w:sz w:val="18"/>
          <w:szCs w:val="18"/>
        </w:rPr>
      </w:pPr>
      <w:r>
        <w:rPr>
          <w:rFonts w:ascii="幼圆" w:hAnsi="幼圆" w:eastAsia="幼圆" w:cs="幼圆"/>
          <w:spacing w:val="13"/>
          <w:sz w:val="18"/>
          <w:szCs w:val="18"/>
        </w:rPr>
        <w:t>以下信息将被刊登在展会会刊中，请认真填写。</w:t>
      </w:r>
    </w:p>
    <w:p w14:paraId="69D0A659">
      <w:pPr>
        <w:spacing w:before="42" w:line="192" w:lineRule="auto"/>
        <w:ind w:left="70"/>
        <w:jc w:val="lef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The  information  below  will  be  showed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</w:rPr>
        <w:t>official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</w:rPr>
        <w:t>catalogue,ple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ase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complete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seriously.</w:t>
      </w:r>
    </w:p>
    <w:p w14:paraId="0FCB73E8">
      <w:pPr>
        <w:spacing w:line="105" w:lineRule="exact"/>
      </w:pPr>
    </w:p>
    <w:tbl>
      <w:tblPr>
        <w:tblStyle w:val="11"/>
        <w:tblW w:w="10775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956"/>
        <w:gridCol w:w="1631"/>
        <w:gridCol w:w="759"/>
        <w:gridCol w:w="1727"/>
        <w:gridCol w:w="2410"/>
      </w:tblGrid>
      <w:tr w14:paraId="515C6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775" w:type="dxa"/>
            <w:gridSpan w:val="6"/>
            <w:vAlign w:val="top"/>
          </w:tcPr>
          <w:p w14:paraId="750DC72B">
            <w:pPr>
              <w:pStyle w:val="12"/>
              <w:spacing w:before="67" w:line="214" w:lineRule="auto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★公司中文名  </w:t>
            </w:r>
            <w:r>
              <w:rPr>
                <w:sz w:val="18"/>
                <w:szCs w:val="18"/>
              </w:rPr>
              <w:t>Corp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Name</w:t>
            </w:r>
            <w:r>
              <w:rPr>
                <w:spacing w:val="2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CHINESE</w:t>
            </w:r>
            <w:r>
              <w:rPr>
                <w:spacing w:val="2"/>
                <w:sz w:val="18"/>
                <w:szCs w:val="18"/>
              </w:rPr>
              <w:t>):</w:t>
            </w:r>
          </w:p>
        </w:tc>
      </w:tr>
      <w:tr w14:paraId="676BD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775" w:type="dxa"/>
            <w:gridSpan w:val="6"/>
            <w:vAlign w:val="top"/>
          </w:tcPr>
          <w:p w14:paraId="1FDD74A2">
            <w:pPr>
              <w:pStyle w:val="12"/>
              <w:spacing w:before="53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★公司英文名Corp.Name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(ENGL</w:t>
            </w:r>
            <w:r>
              <w:rPr>
                <w:spacing w:val="-1"/>
                <w:sz w:val="18"/>
                <w:szCs w:val="18"/>
              </w:rPr>
              <w:t>ISH):</w:t>
            </w:r>
          </w:p>
        </w:tc>
      </w:tr>
      <w:tr w14:paraId="123C3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79" w:type="dxa"/>
            <w:gridSpan w:val="3"/>
            <w:vAlign w:val="top"/>
          </w:tcPr>
          <w:p w14:paraId="65B5EFA1">
            <w:pPr>
              <w:pStyle w:val="12"/>
              <w:spacing w:before="58" w:line="219" w:lineRule="auto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★公司品牌(中文/英文)  </w:t>
            </w:r>
            <w:r>
              <w:rPr>
                <w:sz w:val="18"/>
                <w:szCs w:val="18"/>
              </w:rPr>
              <w:t>Brand</w:t>
            </w:r>
            <w:r>
              <w:rPr>
                <w:spacing w:val="2"/>
                <w:sz w:val="18"/>
                <w:szCs w:val="18"/>
              </w:rPr>
              <w:t>:</w:t>
            </w:r>
          </w:p>
        </w:tc>
        <w:tc>
          <w:tcPr>
            <w:tcW w:w="4896" w:type="dxa"/>
            <w:gridSpan w:val="3"/>
            <w:vAlign w:val="top"/>
          </w:tcPr>
          <w:p w14:paraId="5188A797">
            <w:pPr>
              <w:pStyle w:val="12"/>
              <w:spacing w:before="69" w:line="230" w:lineRule="auto"/>
              <w:ind w:left="115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★年营业额</w:t>
            </w:r>
            <w:r>
              <w:rPr>
                <w:sz w:val="18"/>
                <w:szCs w:val="18"/>
              </w:rPr>
              <w:t>Annual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Turnover</w:t>
            </w:r>
            <w:r>
              <w:rPr>
                <w:spacing w:val="6"/>
                <w:sz w:val="18"/>
                <w:szCs w:val="18"/>
              </w:rPr>
              <w:t>:</w:t>
            </w:r>
            <w:r>
              <w:rPr>
                <w:spacing w:val="4"/>
                <w:sz w:val="18"/>
                <w:szCs w:val="18"/>
              </w:rPr>
              <w:t xml:space="preserve">        </w:t>
            </w:r>
            <w:r>
              <w:rPr>
                <w:spacing w:val="6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sz w:val="18"/>
                <w:szCs w:val="18"/>
                <w:lang w:val="en-US" w:eastAsia="zh-CN"/>
              </w:rPr>
              <w:t>百</w:t>
            </w:r>
            <w:r>
              <w:rPr>
                <w:spacing w:val="6"/>
                <w:sz w:val="18"/>
                <w:szCs w:val="18"/>
              </w:rPr>
              <w:t>万元</w:t>
            </w:r>
            <w:r>
              <w:rPr>
                <w:sz w:val="18"/>
                <w:szCs w:val="18"/>
              </w:rPr>
              <w:t>Million</w:t>
            </w:r>
            <w:r>
              <w:rPr>
                <w:spacing w:val="6"/>
                <w:sz w:val="18"/>
                <w:szCs w:val="18"/>
              </w:rPr>
              <w:t>)</w:t>
            </w:r>
          </w:p>
        </w:tc>
      </w:tr>
      <w:tr w14:paraId="66194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775" w:type="dxa"/>
            <w:gridSpan w:val="6"/>
            <w:vAlign w:val="top"/>
          </w:tcPr>
          <w:p w14:paraId="18E45FF3">
            <w:pPr>
              <w:pStyle w:val="12"/>
              <w:spacing w:before="68" w:line="219" w:lineRule="auto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★中/英文地址及邮编</w:t>
            </w:r>
            <w:r>
              <w:rPr>
                <w:sz w:val="18"/>
                <w:szCs w:val="18"/>
              </w:rPr>
              <w:t>Address</w:t>
            </w:r>
            <w:r>
              <w:rPr>
                <w:spacing w:val="2"/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>Post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Code</w:t>
            </w:r>
            <w:r>
              <w:rPr>
                <w:spacing w:val="2"/>
                <w:sz w:val="18"/>
                <w:szCs w:val="18"/>
              </w:rPr>
              <w:t>:</w:t>
            </w:r>
          </w:p>
        </w:tc>
      </w:tr>
      <w:tr w14:paraId="436D6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38" w:type="dxa"/>
            <w:gridSpan w:val="4"/>
            <w:vAlign w:val="top"/>
          </w:tcPr>
          <w:p w14:paraId="38107EB2">
            <w:pPr>
              <w:pStyle w:val="12"/>
              <w:spacing w:before="51" w:line="229" w:lineRule="auto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★联系人</w:t>
            </w:r>
            <w:r>
              <w:rPr>
                <w:sz w:val="18"/>
                <w:szCs w:val="18"/>
              </w:rPr>
              <w:t>Contact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</w:t>
            </w:r>
            <w:r>
              <w:rPr>
                <w:spacing w:val="6"/>
                <w:sz w:val="18"/>
                <w:szCs w:val="18"/>
              </w:rPr>
              <w:t xml:space="preserve">:                   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女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士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Madam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5"/>
                <w:position w:val="-1"/>
                <w:sz w:val="18"/>
                <w:szCs w:val="18"/>
              </w:rPr>
              <w:t>□先生</w:t>
            </w:r>
            <w:r>
              <w:rPr>
                <w:position w:val="-1"/>
                <w:sz w:val="18"/>
                <w:szCs w:val="18"/>
              </w:rPr>
              <w:t>Sir</w:t>
            </w:r>
          </w:p>
        </w:tc>
        <w:tc>
          <w:tcPr>
            <w:tcW w:w="4137" w:type="dxa"/>
            <w:gridSpan w:val="2"/>
            <w:vAlign w:val="top"/>
          </w:tcPr>
          <w:p w14:paraId="716E1837">
            <w:pPr>
              <w:pStyle w:val="12"/>
              <w:spacing w:before="59" w:line="219" w:lineRule="auto"/>
              <w:ind w:left="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★职务Position</w:t>
            </w:r>
          </w:p>
        </w:tc>
      </w:tr>
      <w:tr w14:paraId="45665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92" w:type="dxa"/>
            <w:vAlign w:val="top"/>
          </w:tcPr>
          <w:p w14:paraId="426788F1">
            <w:pPr>
              <w:pStyle w:val="12"/>
              <w:spacing w:before="58" w:line="219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★手机H.P:</w:t>
            </w:r>
          </w:p>
        </w:tc>
        <w:tc>
          <w:tcPr>
            <w:tcW w:w="3346" w:type="dxa"/>
            <w:gridSpan w:val="3"/>
            <w:vAlign w:val="top"/>
          </w:tcPr>
          <w:p w14:paraId="71449862">
            <w:pPr>
              <w:pStyle w:val="12"/>
              <w:spacing w:before="59" w:line="219" w:lineRule="auto"/>
              <w:ind w:left="82"/>
            </w:pPr>
            <w:r>
              <w:rPr>
                <w:spacing w:val="16"/>
                <w:w w:val="114"/>
              </w:rPr>
              <w:t>★QQ/微信We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  <w:w w:val="114"/>
              </w:rPr>
              <w:t>Chat:</w:t>
            </w:r>
          </w:p>
        </w:tc>
        <w:tc>
          <w:tcPr>
            <w:tcW w:w="4137" w:type="dxa"/>
            <w:gridSpan w:val="2"/>
            <w:vAlign w:val="top"/>
          </w:tcPr>
          <w:p w14:paraId="140C6140">
            <w:pPr>
              <w:pStyle w:val="12"/>
              <w:spacing w:before="61" w:line="221" w:lineRule="auto"/>
              <w:ind w:left="96"/>
            </w:pPr>
            <w:r>
              <w:rPr>
                <w:spacing w:val="5"/>
              </w:rPr>
              <w:t>★电话</w:t>
            </w:r>
            <w:r>
              <w:t>Tel</w:t>
            </w:r>
          </w:p>
        </w:tc>
      </w:tr>
      <w:tr w14:paraId="66BF6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292" w:type="dxa"/>
            <w:vAlign w:val="top"/>
          </w:tcPr>
          <w:p w14:paraId="7C4C0D0D">
            <w:pPr>
              <w:pStyle w:val="12"/>
              <w:spacing w:before="60" w:line="220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★电子邮箱E-</w:t>
            </w:r>
            <w:r>
              <w:rPr>
                <w:sz w:val="18"/>
                <w:szCs w:val="18"/>
              </w:rPr>
              <w:t>mail</w:t>
            </w:r>
            <w:r>
              <w:rPr>
                <w:spacing w:val="4"/>
                <w:sz w:val="18"/>
                <w:szCs w:val="18"/>
              </w:rPr>
              <w:t>:</w:t>
            </w:r>
          </w:p>
        </w:tc>
        <w:tc>
          <w:tcPr>
            <w:tcW w:w="3346" w:type="dxa"/>
            <w:gridSpan w:val="3"/>
            <w:vAlign w:val="top"/>
          </w:tcPr>
          <w:p w14:paraId="163B4B1D">
            <w:pPr>
              <w:pStyle w:val="12"/>
              <w:spacing w:before="58" w:line="219" w:lineRule="auto"/>
              <w:ind w:left="83"/>
            </w:pPr>
            <w:r>
              <w:rPr>
                <w:spacing w:val="1"/>
              </w:rPr>
              <w:t>★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传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真</w:t>
            </w:r>
            <w:r>
              <w:rPr>
                <w:spacing w:val="-40"/>
              </w:rPr>
              <w:t xml:space="preserve"> </w:t>
            </w:r>
            <w:r>
              <w:t>F</w:t>
            </w:r>
            <w:r>
              <w:rPr>
                <w:spacing w:val="-36"/>
              </w:rPr>
              <w:t xml:space="preserve"> </w:t>
            </w:r>
            <w:r>
              <w:t>ax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:</w:t>
            </w:r>
          </w:p>
        </w:tc>
        <w:tc>
          <w:tcPr>
            <w:tcW w:w="4137" w:type="dxa"/>
            <w:gridSpan w:val="2"/>
            <w:vAlign w:val="top"/>
          </w:tcPr>
          <w:p w14:paraId="1825C0DB">
            <w:pPr>
              <w:pStyle w:val="12"/>
              <w:spacing w:before="64" w:line="224" w:lineRule="auto"/>
              <w:ind w:left="96"/>
            </w:pPr>
            <w:r>
              <w:rPr>
                <w:spacing w:val="-1"/>
              </w:rPr>
              <w:t>★网址Website</w:t>
            </w:r>
          </w:p>
        </w:tc>
      </w:tr>
      <w:tr w14:paraId="69D7C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4248" w:type="dxa"/>
            <w:gridSpan w:val="2"/>
            <w:tcBorders>
              <w:right w:val="nil"/>
            </w:tcBorders>
            <w:vAlign w:val="top"/>
          </w:tcPr>
          <w:p w14:paraId="42CD2629">
            <w:pPr>
              <w:pStyle w:val="12"/>
              <w:spacing w:before="76" w:line="21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★参展需求</w:t>
            </w:r>
            <w:r>
              <w:rPr>
                <w:sz w:val="18"/>
                <w:szCs w:val="18"/>
              </w:rPr>
              <w:t>Exhibition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Objectives</w:t>
            </w:r>
            <w:r>
              <w:rPr>
                <w:spacing w:val="4"/>
                <w:sz w:val="18"/>
                <w:szCs w:val="18"/>
              </w:rPr>
              <w:t>:</w:t>
            </w:r>
          </w:p>
          <w:p w14:paraId="09DD3255">
            <w:pPr>
              <w:pStyle w:val="12"/>
              <w:spacing w:before="64" w:line="214" w:lineRule="auto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发布新品</w:t>
            </w:r>
            <w:r>
              <w:rPr>
                <w:sz w:val="18"/>
                <w:szCs w:val="18"/>
              </w:rPr>
              <w:t>Release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promote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new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products</w:t>
            </w:r>
          </w:p>
          <w:p w14:paraId="5A164BDB">
            <w:pPr>
              <w:pStyle w:val="12"/>
              <w:spacing w:before="33" w:line="21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寻找经销商/代理商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sz w:val="18"/>
                <w:szCs w:val="18"/>
              </w:rPr>
              <w:t>or wholesalers /agents</w:t>
            </w:r>
          </w:p>
          <w:p w14:paraId="41C43708">
            <w:pPr>
              <w:pStyle w:val="12"/>
              <w:spacing w:before="33" w:line="21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寻找工程项目渠道 For Project order</w:t>
            </w:r>
          </w:p>
        </w:tc>
        <w:tc>
          <w:tcPr>
            <w:tcW w:w="4117" w:type="dxa"/>
            <w:gridSpan w:val="3"/>
            <w:tcBorders>
              <w:left w:val="nil"/>
              <w:right w:val="nil"/>
            </w:tcBorders>
            <w:vAlign w:val="top"/>
          </w:tcPr>
          <w:p w14:paraId="6EDE55EA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6AA9F533">
            <w:pPr>
              <w:pStyle w:val="12"/>
              <w:spacing w:before="52" w:line="214" w:lineRule="auto"/>
              <w:ind w:left="223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pacing w:val="-1"/>
                <w:sz w:val="18"/>
                <w:szCs w:val="18"/>
              </w:rPr>
              <w:t>□品牌宣传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 xml:space="preserve"> Branding</w:t>
            </w:r>
          </w:p>
          <w:p w14:paraId="300D0075">
            <w:pPr>
              <w:pStyle w:val="12"/>
              <w:spacing w:before="45" w:line="214" w:lineRule="auto"/>
              <w:ind w:left="233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□寻找设计师/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设计公司 For designers</w:t>
            </w:r>
          </w:p>
          <w:p w14:paraId="7C25C7FB">
            <w:pPr>
              <w:pStyle w:val="12"/>
              <w:spacing w:before="45" w:line="214" w:lineRule="auto"/>
              <w:ind w:left="233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寻找装修公司 For decoration companies</w:t>
            </w:r>
          </w:p>
        </w:tc>
        <w:tc>
          <w:tcPr>
            <w:tcW w:w="2410" w:type="dxa"/>
            <w:tcBorders>
              <w:left w:val="nil"/>
            </w:tcBorders>
            <w:vAlign w:val="top"/>
          </w:tcPr>
          <w:p w14:paraId="45422A2F">
            <w:pPr>
              <w:spacing w:line="276" w:lineRule="auto"/>
              <w:rPr>
                <w:rFonts w:ascii="Arial"/>
                <w:sz w:val="18"/>
                <w:szCs w:val="18"/>
              </w:rPr>
            </w:pPr>
          </w:p>
          <w:p w14:paraId="5D99CCD5">
            <w:pPr>
              <w:pStyle w:val="12"/>
              <w:spacing w:before="52" w:line="219" w:lineRule="auto"/>
              <w:ind w:firstLine="184" w:firstLineChars="100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>销售产品</w:t>
            </w:r>
            <w:r>
              <w:rPr>
                <w:sz w:val="18"/>
                <w:szCs w:val="18"/>
              </w:rPr>
              <w:t>Sales</w:t>
            </w:r>
          </w:p>
          <w:p w14:paraId="7CAE4E58">
            <w:pPr>
              <w:pStyle w:val="12"/>
              <w:spacing w:before="20" w:line="220" w:lineRule="auto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auto"/>
              </w:rPr>
              <w:t xml:space="preserve">□其他Others           </w:t>
            </w:r>
          </w:p>
        </w:tc>
      </w:tr>
      <w:tr w14:paraId="08170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0775" w:type="dxa"/>
            <w:gridSpan w:val="6"/>
            <w:vAlign w:val="top"/>
          </w:tcPr>
          <w:p w14:paraId="6B5A5827">
            <w:pPr>
              <w:pStyle w:val="12"/>
              <w:spacing w:before="116" w:line="214" w:lineRule="auto"/>
              <w:ind w:left="29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★主要市场</w:t>
            </w:r>
            <w:r>
              <w:rPr>
                <w:sz w:val="18"/>
                <w:szCs w:val="18"/>
              </w:rPr>
              <w:t>Target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Market</w:t>
            </w:r>
            <w:r>
              <w:rPr>
                <w:spacing w:val="4"/>
                <w:sz w:val="18"/>
                <w:szCs w:val="18"/>
              </w:rPr>
              <w:t>:</w:t>
            </w:r>
          </w:p>
          <w:p w14:paraId="2CD9B264">
            <w:pPr>
              <w:pStyle w:val="12"/>
              <w:spacing w:before="52" w:line="219" w:lineRule="auto"/>
              <w:ind w:firstLine="356" w:firstLineChars="200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国内一二线城市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China domestic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 xml:space="preserve"> first </w:t>
            </w:r>
            <w:r>
              <w:rPr>
                <w:spacing w:val="-1"/>
                <w:sz w:val="18"/>
                <w:szCs w:val="18"/>
              </w:rPr>
              <w:t>first and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second-tier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cities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 xml:space="preserve"> </w:t>
            </w:r>
          </w:p>
          <w:p w14:paraId="48A77CB7">
            <w:pPr>
              <w:pStyle w:val="12"/>
              <w:spacing w:before="52" w:line="219" w:lineRule="auto"/>
              <w:ind w:firstLine="360" w:firstLineChars="200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国内三四线城市China domestic third and fourth-</w:t>
            </w:r>
            <w:r>
              <w:rPr>
                <w:spacing w:val="-1"/>
                <w:sz w:val="18"/>
                <w:szCs w:val="18"/>
              </w:rPr>
              <w:t xml:space="preserve">tier </w:t>
            </w:r>
            <w:r>
              <w:rPr>
                <w:spacing w:val="-1"/>
                <w:sz w:val="18"/>
                <w:szCs w:val="18"/>
              </w:rPr>
              <w:t>cities</w:t>
            </w:r>
          </w:p>
          <w:p w14:paraId="1F65947A">
            <w:pPr>
              <w:pStyle w:val="12"/>
              <w:spacing w:before="52" w:line="219" w:lineRule="auto"/>
              <w:ind w:firstLine="356" w:firstLineChars="200"/>
              <w:rPr>
                <w:sz w:val="15"/>
                <w:szCs w:val="15"/>
              </w:rPr>
            </w:pP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 xml:space="preserve">海外市场 Overseas market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</w:t>
            </w:r>
          </w:p>
        </w:tc>
      </w:tr>
      <w:tr w14:paraId="60CF0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10775" w:type="dxa"/>
            <w:gridSpan w:val="6"/>
            <w:vAlign w:val="top"/>
          </w:tcPr>
          <w:p w14:paraId="43911142">
            <w:pPr>
              <w:pStyle w:val="12"/>
              <w:spacing w:before="113" w:line="219" w:lineRule="auto"/>
              <w:ind w:left="26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★参展产品类别</w:t>
            </w:r>
            <w:r>
              <w:rPr>
                <w:sz w:val="18"/>
                <w:szCs w:val="18"/>
              </w:rPr>
              <w:t>Product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Feature</w:t>
            </w:r>
            <w:r>
              <w:rPr>
                <w:spacing w:val="3"/>
                <w:sz w:val="18"/>
                <w:szCs w:val="18"/>
              </w:rPr>
              <w:t>:</w:t>
            </w:r>
          </w:p>
          <w:p w14:paraId="0E651521">
            <w:pPr>
              <w:pStyle w:val="12"/>
              <w:spacing w:before="44" w:line="214" w:lineRule="auto"/>
              <w:ind w:firstLine="364" w:firstLineChars="200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 全屋智能Smart home system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智能睡眠产品Smart sleep</w:t>
            </w:r>
            <w:r>
              <w:rPr>
                <w:rFonts w:hint="eastAsia"/>
                <w:spacing w:val="-1"/>
                <w:position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智能照明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Smart lighting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智能遮阳</w:t>
            </w:r>
            <w:r>
              <w:rPr>
                <w:spacing w:val="-1"/>
                <w:sz w:val="18"/>
                <w:szCs w:val="18"/>
              </w:rPr>
              <w:t xml:space="preserve">Smart 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blind</w:t>
            </w:r>
          </w:p>
          <w:p w14:paraId="3EA0A3D9">
            <w:pPr>
              <w:pStyle w:val="12"/>
              <w:spacing w:before="69" w:line="231" w:lineRule="auto"/>
              <w:ind w:left="357" w:leftChars="170" w:right="699" w:firstLine="0" w:firstLineChars="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□智能控制Smart Control     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"/>
                <w:sz w:val="18"/>
                <w:szCs w:val="18"/>
                <w:lang w:val="en-US" w:eastAsia="zh-CN"/>
              </w:rPr>
              <w:t>智能门锁Smart lock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2"/>
                <w:sz w:val="18"/>
                <w:szCs w:val="18"/>
                <w:lang w:val="en-US" w:eastAsia="zh-CN"/>
              </w:rPr>
              <w:t>智能厨房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Smart kitchen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2"/>
                <w:sz w:val="18"/>
                <w:szCs w:val="18"/>
                <w:lang w:val="en-US" w:eastAsia="zh-CN"/>
              </w:rPr>
              <w:t>智能卫浴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Smart bathroom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  <w:p w14:paraId="311D488D">
            <w:pPr>
              <w:pStyle w:val="12"/>
              <w:spacing w:before="69" w:line="231" w:lineRule="auto"/>
              <w:ind w:left="357" w:leftChars="170" w:right="699" w:firstLine="0" w:firstLine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智能影音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Smart AV system   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智能家电Smart appliance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2"/>
                <w:sz w:val="18"/>
                <w:szCs w:val="18"/>
                <w:lang w:val="en-US" w:eastAsia="zh-CN"/>
              </w:rPr>
              <w:t>智能清洁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Smart cleaning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2"/>
                <w:sz w:val="18"/>
                <w:szCs w:val="18"/>
                <w:lang w:val="en-US" w:eastAsia="zh-CN"/>
              </w:rPr>
              <w:t xml:space="preserve">智能传感Smart senor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2B4E48AF">
            <w:pPr>
              <w:pStyle w:val="12"/>
              <w:spacing w:before="69" w:line="231" w:lineRule="auto"/>
              <w:ind w:left="717" w:leftChars="170" w:right="699" w:hanging="360" w:hangingChars="2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智能家居解决方案类（智慧酒店、智慧社区、智慧安防、智慧办公等）Smart solutions(smart hospitality,smart </w:t>
            </w:r>
          </w:p>
          <w:p w14:paraId="38DF4813">
            <w:pPr>
              <w:pStyle w:val="12"/>
              <w:spacing w:before="69" w:line="231" w:lineRule="auto"/>
              <w:ind w:left="715" w:leftChars="255" w:right="699" w:hanging="180" w:hangingChars="1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community,smart office, smart security etc. ) </w:t>
            </w:r>
          </w:p>
          <w:p w14:paraId="56BEBAA2">
            <w:pPr>
              <w:pStyle w:val="12"/>
              <w:spacing w:before="44" w:line="214" w:lineRule="auto"/>
              <w:ind w:firstLine="364" w:firstLineChars="200"/>
              <w:rPr>
                <w:rFonts w:hint="eastAsia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可穿戴健康智能检测设备Wearable smart health testing devices 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智能健康监测设备Smart health monitoring devices</w:t>
            </w:r>
          </w:p>
          <w:p w14:paraId="52D77D18">
            <w:pPr>
              <w:pStyle w:val="12"/>
              <w:spacing w:before="44" w:line="214" w:lineRule="auto"/>
              <w:ind w:firstLine="364" w:firstLineChars="200"/>
              <w:rPr>
                <w:rFonts w:hint="default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睡眠监测仪 Sleeping monitor □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社区自助式健康监测设备Community shared self-help smart health monitoring devices </w:t>
            </w:r>
          </w:p>
          <w:p w14:paraId="646E67DE">
            <w:pPr>
              <w:pStyle w:val="12"/>
              <w:spacing w:before="44" w:line="214" w:lineRule="auto"/>
              <w:ind w:firstLine="364" w:firstLineChars="200"/>
              <w:rPr>
                <w:rFonts w:hint="eastAsia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□适老化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改造家居产品Elderly-oriented Furniture and devices </w:t>
            </w:r>
          </w:p>
          <w:p w14:paraId="5ACE81E9">
            <w:pPr>
              <w:pStyle w:val="12"/>
              <w:spacing w:before="44" w:line="214" w:lineRule="auto"/>
              <w:ind w:firstLine="364" w:firstLineChars="200"/>
              <w:rPr>
                <w:rFonts w:hint="default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□中医数字化智能产品 Traditional Chinese medicine digital smart products</w:t>
            </w:r>
          </w:p>
          <w:p w14:paraId="70806205">
            <w:pPr>
              <w:pStyle w:val="12"/>
              <w:spacing w:before="44" w:line="214" w:lineRule="auto"/>
              <w:ind w:firstLine="364" w:firstLineChars="200"/>
              <w:rPr>
                <w:rFonts w:hint="default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□智慧康养解决方案类（智慧康复中心、智慧药房、家庭智慧养老床位、智慧健康服务等） Smart health care solutions</w:t>
            </w:r>
          </w:p>
          <w:p w14:paraId="5276D4E1">
            <w:pPr>
              <w:pStyle w:val="12"/>
              <w:spacing w:before="44" w:line="214" w:lineRule="auto"/>
              <w:ind w:firstLine="364" w:firstLineChars="200"/>
              <w:rPr>
                <w:rFonts w:hint="eastAsia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□底层技术类（协议组织、芯片、模组、Ai语音和视觉、云平台技术等)Underlying tech(Protocol organizations, chips, </w:t>
            </w:r>
          </w:p>
          <w:p w14:paraId="4CA19EC6">
            <w:pPr>
              <w:pStyle w:val="12"/>
              <w:spacing w:before="44" w:line="214" w:lineRule="auto"/>
              <w:ind w:firstLine="546" w:firstLineChars="300"/>
              <w:rPr>
                <w:rFonts w:hint="default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modules, Ai voice and vision, cloud platform tech etc.) </w:t>
            </w:r>
          </w:p>
          <w:p w14:paraId="2EBE79EA">
            <w:pPr>
              <w:pStyle w:val="12"/>
              <w:spacing w:before="44" w:line="214" w:lineRule="auto"/>
              <w:ind w:firstLine="364" w:firstLineChars="2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>□其他Others</w:t>
            </w:r>
            <w:r>
              <w:rPr>
                <w:rFonts w:hint="eastAsia"/>
                <w:spacing w:val="1"/>
                <w:sz w:val="18"/>
                <w:szCs w:val="1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                       </w:t>
            </w:r>
          </w:p>
        </w:tc>
      </w:tr>
    </w:tbl>
    <w:p w14:paraId="44CF35C0">
      <w:pPr>
        <w:pStyle w:val="3"/>
        <w:spacing w:line="216" w:lineRule="exact"/>
        <w:rPr>
          <w:sz w:val="18"/>
        </w:rPr>
      </w:pPr>
    </w:p>
    <w:p w14:paraId="754F3835">
      <w:pPr>
        <w:spacing w:line="216" w:lineRule="exact"/>
        <w:rPr>
          <w:sz w:val="18"/>
          <w:szCs w:val="18"/>
        </w:rPr>
        <w:sectPr>
          <w:headerReference r:id="rId5" w:type="default"/>
          <w:footerReference r:id="rId6" w:type="default"/>
          <w:type w:val="continuous"/>
          <w:pgSz w:w="12250" w:h="16500"/>
          <w:pgMar w:top="400" w:right="800" w:bottom="0" w:left="759" w:header="0" w:footer="0" w:gutter="0"/>
          <w:cols w:equalWidth="0" w:num="1">
            <w:col w:w="10690"/>
          </w:cols>
        </w:sectPr>
      </w:pPr>
    </w:p>
    <w:p w14:paraId="10F862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/>
        <w:jc w:val="left"/>
        <w:textAlignment w:val="baseline"/>
        <w:rPr>
          <w:rFonts w:ascii="宋体" w:hAnsi="宋体" w:eastAsia="宋体" w:cs="宋体"/>
          <w:sz w:val="14"/>
          <w:szCs w:val="14"/>
        </w:rPr>
      </w:pPr>
      <w:bookmarkStart w:id="0" w:name="_GoBack"/>
      <w:bookmarkEnd w:id="0"/>
    </w:p>
    <w:sectPr>
      <w:type w:val="continuous"/>
      <w:pgSz w:w="12250" w:h="16500"/>
      <w:pgMar w:top="400" w:right="800" w:bottom="0" w:left="759" w:header="0" w:footer="0" w:gutter="0"/>
      <w:cols w:equalWidth="0" w:num="4">
        <w:col w:w="2890" w:space="100"/>
        <w:col w:w="2141" w:space="100"/>
        <w:col w:w="3620" w:space="100"/>
        <w:col w:w="1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FD739">
    <w:pPr>
      <w:pStyle w:val="4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4445" b="12700"/>
              <wp:wrapNone/>
              <wp:docPr id="1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73C3D2"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0288;v-text-anchor:middle;mso-width-relative:page;mso-height-relative:page;" fillcolor="#7F7F7F [1612]" filled="t" stroked="f" coordsize="21600,21600" o:gfxdata="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v3P7TAAAABAEAAA8AAAAAAAAAAQAgAAAA&#10;IgAAAGRycy9kb3ducmV2LnhtbFBLAQIUABQAAAAIAIdO4kCZ5G78ggIAAO4EAAAOAAAAAAAAAAEA&#10;IAAAACIBAABkcnMvZTJvRG9jLnhtbFBLBQYAAAAABgAGAFkBAAAWBgAAAAA=&#10;">
              <v:fill on="t" focussize="0,0"/>
              <v:stroke on="f" weight="2pt"/>
              <v:imagedata o:title=""/>
              <o:lock v:ext="edit" aspectratio="f"/>
              <v:textbox>
                <w:txbxContent>
                  <w:p w14:paraId="2C73C3D2"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13335" b="4445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59264;v-text-anchor:middle;mso-width-relative:page;mso-height-relative:page;mso-width-percent:1000;" fillcolor="#7F7F7F [1612]" filled="t" stroked="f" coordsize="21600,21600" o:gfxdata="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lfNftQAAAAFAQAADwAAAAAAAAABACAAAAAiAAAAZHJz&#10;L2Rvd25yZXYueG1sUEsBAhQAFAAAAAgAh07iQP/Z88B6AgAA4QQAAA4AAAAAAAAAAQAgAAAAIwEA&#10;AGRycy9lMm9Eb2MueG1sUEsFBgAAAAAGAAYAWQEAAA8GAAAAAA=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BE462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M1NzY5ZmViNGRhNWJhNDY4ZmZmNDQxZGIzMWI4MTkifQ=="/>
  </w:docVars>
  <w:rsids>
    <w:rsidRoot w:val="00000000"/>
    <w:rsid w:val="00FD408B"/>
    <w:rsid w:val="023D46EC"/>
    <w:rsid w:val="06677F89"/>
    <w:rsid w:val="0A9108F9"/>
    <w:rsid w:val="0B61144B"/>
    <w:rsid w:val="12753A2E"/>
    <w:rsid w:val="146124BC"/>
    <w:rsid w:val="1A3049BC"/>
    <w:rsid w:val="1FE12702"/>
    <w:rsid w:val="20E97AC1"/>
    <w:rsid w:val="22370983"/>
    <w:rsid w:val="22C500B9"/>
    <w:rsid w:val="23963804"/>
    <w:rsid w:val="23A75A11"/>
    <w:rsid w:val="272A2BE1"/>
    <w:rsid w:val="358931C8"/>
    <w:rsid w:val="374674CC"/>
    <w:rsid w:val="3810197F"/>
    <w:rsid w:val="3C5462DE"/>
    <w:rsid w:val="3D8A174C"/>
    <w:rsid w:val="44ED72D0"/>
    <w:rsid w:val="47D14C87"/>
    <w:rsid w:val="4C5174C5"/>
    <w:rsid w:val="51452242"/>
    <w:rsid w:val="55766E6E"/>
    <w:rsid w:val="598F49A2"/>
    <w:rsid w:val="5CDA6B1D"/>
    <w:rsid w:val="61484872"/>
    <w:rsid w:val="62CF5E0F"/>
    <w:rsid w:val="64ED2921"/>
    <w:rsid w:val="65FA64CA"/>
    <w:rsid w:val="6BAF4A30"/>
    <w:rsid w:val="6E290AC9"/>
    <w:rsid w:val="763C3364"/>
    <w:rsid w:val="77A1279F"/>
    <w:rsid w:val="77C61C26"/>
    <w:rsid w:val="79450781"/>
    <w:rsid w:val="79E955B1"/>
    <w:rsid w:val="7F015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569</Words>
  <Characters>1348</Characters>
  <TotalTime>71</TotalTime>
  <ScaleCrop>false</ScaleCrop>
  <LinksUpToDate>false</LinksUpToDate>
  <CharactersWithSpaces>1673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2024-01-12T17:02:00Z</dcterms:created>
  <dc:creator>Kingsoft-PDF</dc:creator>
  <cp:lastModifiedBy>漫漫</cp:lastModifiedBy>
  <dcterms:modified xsi:type="dcterms:W3CDTF">2024-06-28T02:30:52Z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2024-01-12T17:02:20Z</vt:filetime>
  </property>
  <property fmtid="{D5CDD505-2E9C-101B-9397-08002B2CF9AE}" pid="4" name="UsrData">
    <vt:lpwstr>65a10017d022c600205c4525wl</vt:lpwstr>
  </property>
  <property fmtid="{D5CDD505-2E9C-101B-9397-08002B2CF9AE}" pid="5" name="KSOProductBuildVer">
    <vt:lpwstr>2052-12.1.0.17133</vt:lpwstr>
  </property>
  <property fmtid="{D5CDD505-2E9C-101B-9397-08002B2CF9AE}" pid="6" name="ICV">
    <vt:lpwstr>315985E7F56145529A96C1C9E74A6E92_13</vt:lpwstr>
  </property>
</Properties>
</file>